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7235" w14:textId="595BB824" w:rsidR="00510CDA" w:rsidRPr="002963D5" w:rsidRDefault="00C17EB3" w:rsidP="002963D5">
      <w:pPr>
        <w:jc w:val="center"/>
        <w:rPr>
          <w:rFonts w:ascii="맑은 고딕" w:eastAsia="맑은 고딕" w:hAnsi="맑은 고딕" w:cs="맑은 고딕"/>
          <w:sz w:val="28"/>
          <w:szCs w:val="28"/>
        </w:rPr>
      </w:pPr>
      <w:r w:rsidRPr="002963D5">
        <w:rPr>
          <w:rFonts w:ascii="맑은 고딕" w:eastAsia="맑은 고딕" w:hAnsi="맑은 고딕" w:cs="맑은 고딕" w:hint="eastAsia"/>
          <w:sz w:val="28"/>
          <w:szCs w:val="28"/>
        </w:rPr>
        <w:t>학부연구원 모집</w:t>
      </w:r>
    </w:p>
    <w:p w14:paraId="1DD2E356" w14:textId="3E68112A" w:rsidR="00C17EB3" w:rsidRDefault="00C17EB3">
      <w:pPr>
        <w:rPr>
          <w:rFonts w:ascii="맑은 고딕" w:eastAsia="맑은 고딕" w:hAnsi="맑은 고딕" w:cs="맑은 고딕"/>
        </w:rPr>
      </w:pPr>
    </w:p>
    <w:p w14:paraId="25851BBD" w14:textId="3B06F5EE" w:rsidR="00C17EB3" w:rsidRDefault="00282F47" w:rsidP="00C17EB3">
      <w:pPr>
        <w:pStyle w:val="a5"/>
        <w:shd w:val="clear" w:color="auto" w:fill="FFFFFF"/>
        <w:spacing w:before="0" w:beforeAutospacing="0" w:after="0" w:afterAutospacing="0"/>
        <w:rPr>
          <w:rFonts w:ascii="돋움" w:eastAsia="돋움" w:hAnsi="돋움"/>
          <w:color w:val="000000"/>
          <w:sz w:val="20"/>
          <w:szCs w:val="20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 w:rsidR="00C17EB3">
        <w:rPr>
          <w:rFonts w:ascii="맑은 고딕" w:eastAsia="맑은 고딕" w:hAnsi="맑은 고딕" w:cs="맑은 고딕" w:hint="eastAsia"/>
        </w:rPr>
        <w:t xml:space="preserve">고려대학교 지리교육과 지형학연구실 </w:t>
      </w:r>
      <w:r w:rsidR="00C17EB3">
        <w:rPr>
          <w:rFonts w:ascii="맑은 고딕" w:eastAsia="맑은 고딕" w:hAnsi="맑은 고딕" w:cs="맑은 고딕"/>
        </w:rPr>
        <w:t>(</w:t>
      </w:r>
      <w:hyperlink r:id="rId4" w:tgtFrame="_blank" w:history="1">
        <w:r w:rsidR="00C17EB3" w:rsidRPr="00C17EB3">
          <w:rPr>
            <w:rStyle w:val="a6"/>
            <w:rFonts w:ascii="돋움" w:eastAsia="돋움" w:hAnsi="돋움" w:hint="eastAsia"/>
            <w:color w:val="1155CC"/>
            <w:sz w:val="16"/>
            <w:szCs w:val="16"/>
          </w:rPr>
          <w:t>https://www.researchgate.net/profile/Yeong_Bae_Seong</w:t>
        </w:r>
      </w:hyperlink>
      <w:r w:rsidR="00C17EB3" w:rsidRPr="00282F47">
        <w:rPr>
          <w:rFonts w:ascii="돋움" w:eastAsia="돋움" w:hAnsi="돋움"/>
          <w:color w:val="000000"/>
          <w:sz w:val="22"/>
          <w:szCs w:val="22"/>
        </w:rPr>
        <w:t>)</w:t>
      </w:r>
    </w:p>
    <w:p w14:paraId="39675791" w14:textId="405A8AB6" w:rsidR="00C17EB3" w:rsidRDefault="00282F47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모집 인원:</w:t>
      </w:r>
      <w:r>
        <w:rPr>
          <w:rFonts w:ascii="맑은 고딕" w:eastAsia="맑은 고딕" w:hAnsi="맑은 고딕" w:cs="맑은 고딕"/>
        </w:rPr>
        <w:t xml:space="preserve"> 2-3</w:t>
      </w:r>
      <w:r>
        <w:rPr>
          <w:rFonts w:ascii="맑은 고딕" w:eastAsia="맑은 고딕" w:hAnsi="맑은 고딕" w:cs="맑은 고딕" w:hint="eastAsia"/>
        </w:rPr>
        <w:t>명</w:t>
      </w:r>
    </w:p>
    <w:p w14:paraId="6C883238" w14:textId="095A8962" w:rsidR="00282F47" w:rsidRDefault="00282F47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연구 분야:</w:t>
      </w:r>
      <w:r>
        <w:rPr>
          <w:rFonts w:ascii="맑은 고딕" w:eastAsia="맑은 고딕" w:hAnsi="맑은 고딕" w:cs="맑은 고딕"/>
        </w:rPr>
        <w:t xml:space="preserve"> 1. </w:t>
      </w:r>
      <w:r>
        <w:rPr>
          <w:rFonts w:ascii="맑은 고딕" w:eastAsia="맑은 고딕" w:hAnsi="맑은 고딕" w:cs="맑은 고딕" w:hint="eastAsia"/>
        </w:rPr>
        <w:t xml:space="preserve">활성단층 및 구조지형학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행정안전부 연구)</w:t>
      </w:r>
      <w:r w:rsidR="00762670">
        <w:rPr>
          <w:rFonts w:ascii="맑은 고딕" w:eastAsia="맑은 고딕" w:hAnsi="맑은 고딕" w:cs="맑은 고딕"/>
        </w:rPr>
        <w:t xml:space="preserve"> </w:t>
      </w:r>
      <w:r w:rsidR="00762670">
        <w:rPr>
          <w:rFonts w:ascii="맑은 고딕" w:eastAsia="맑은 고딕" w:hAnsi="맑은 고딕" w:cs="맑은 고딕" w:hint="eastAsia"/>
        </w:rPr>
        <w:t xml:space="preserve">또는 다른 </w:t>
      </w:r>
      <w:r w:rsidR="00EA1B74">
        <w:rPr>
          <w:rFonts w:ascii="맑은 고딕" w:eastAsia="맑은 고딕" w:hAnsi="맑은 고딕" w:cs="맑은 고딕" w:hint="eastAsia"/>
        </w:rPr>
        <w:t>기관 연구</w:t>
      </w:r>
    </w:p>
    <w:p w14:paraId="7F54E5D8" w14:textId="2EA513D7" w:rsidR="002963D5" w:rsidRDefault="002963D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연구 기간: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최소 </w:t>
      </w:r>
      <w:r>
        <w:rPr>
          <w:rFonts w:ascii="맑은 고딕" w:eastAsia="맑은 고딕" w:hAnsi="맑은 고딕" w:cs="맑은 고딕"/>
        </w:rPr>
        <w:t>6</w:t>
      </w:r>
      <w:r>
        <w:rPr>
          <w:rFonts w:ascii="맑은 고딕" w:eastAsia="맑은 고딕" w:hAnsi="맑은 고딕" w:cs="맑은 고딕" w:hint="eastAsia"/>
        </w:rPr>
        <w:t>개월 이상.</w:t>
      </w:r>
      <w:r>
        <w:rPr>
          <w:rFonts w:ascii="맑은 고딕" w:eastAsia="맑은 고딕" w:hAnsi="맑은 고딕" w:cs="맑은 고딕"/>
        </w:rPr>
        <w:t xml:space="preserve"> </w:t>
      </w:r>
      <w:r w:rsidR="00EA5553">
        <w:rPr>
          <w:rFonts w:ascii="맑은 고딕" w:eastAsia="맑은 고딕" w:hAnsi="맑은 고딕" w:cs="맑은 고딕"/>
        </w:rPr>
        <w:t>12</w:t>
      </w:r>
      <w:r>
        <w:rPr>
          <w:rFonts w:ascii="맑은 고딕" w:eastAsia="맑은 고딕" w:hAnsi="맑은 고딕" w:cs="맑은 고딕" w:hint="eastAsia"/>
        </w:rPr>
        <w:t xml:space="preserve">월 </w:t>
      </w:r>
      <w:r>
        <w:rPr>
          <w:rFonts w:ascii="맑은 고딕" w:eastAsia="맑은 고딕" w:hAnsi="맑은 고딕" w:cs="맑은 고딕"/>
        </w:rPr>
        <w:t>1</w:t>
      </w:r>
      <w:r>
        <w:rPr>
          <w:rFonts w:ascii="맑은 고딕" w:eastAsia="맑은 고딕" w:hAnsi="맑은 고딕" w:cs="맑은 고딕" w:hint="eastAsia"/>
        </w:rPr>
        <w:t xml:space="preserve">일부터 </w:t>
      </w:r>
      <w:r w:rsidR="00EA5553">
        <w:rPr>
          <w:rFonts w:ascii="맑은 고딕" w:eastAsia="맑은 고딕" w:hAnsi="맑은 고딕" w:cs="맑은 고딕" w:hint="eastAsia"/>
        </w:rPr>
        <w:t xml:space="preserve">가능 </w:t>
      </w:r>
      <w:r w:rsidR="00DF52D7">
        <w:rPr>
          <w:rFonts w:ascii="맑은 고딕" w:eastAsia="맑은 고딕" w:hAnsi="맑은 고딕" w:cs="맑은 고딕" w:hint="eastAsia"/>
        </w:rPr>
        <w:t>(협의 가능)</w:t>
      </w:r>
      <w:r>
        <w:rPr>
          <w:rFonts w:ascii="맑은 고딕" w:eastAsia="맑은 고딕" w:hAnsi="맑은 고딕" w:cs="맑은 고딕" w:hint="eastAsia"/>
        </w:rPr>
        <w:t>.</w:t>
      </w:r>
    </w:p>
    <w:p w14:paraId="0B695F93" w14:textId="77777777" w:rsidR="00F85B1F" w:rsidRDefault="00282F47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업무:</w:t>
      </w:r>
      <w:r>
        <w:rPr>
          <w:rFonts w:ascii="맑은 고딕" w:eastAsia="맑은 고딕" w:hAnsi="맑은 고딕" w:cs="맑은 고딕"/>
        </w:rPr>
        <w:t xml:space="preserve"> </w:t>
      </w:r>
    </w:p>
    <w:p w14:paraId="1F7E3E0C" w14:textId="73F0CA81" w:rsidR="00282F47" w:rsidRDefault="00F85B1F" w:rsidP="00F85B1F">
      <w:pPr>
        <w:ind w:firstLineChars="100" w:firstLine="2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 w:rsidR="00282F47">
        <w:rPr>
          <w:rFonts w:ascii="맑은 고딕" w:eastAsia="맑은 고딕" w:hAnsi="맑은 고딕" w:cs="맑은 고딕" w:hint="eastAsia"/>
        </w:rPr>
        <w:t xml:space="preserve">연구보조 </w:t>
      </w:r>
      <w:r w:rsidR="00282F47"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/>
        </w:rPr>
        <w:t xml:space="preserve">70%; </w:t>
      </w:r>
      <w:r w:rsidR="00282F47">
        <w:rPr>
          <w:rFonts w:ascii="맑은 고딕" w:eastAsia="맑은 고딕" w:hAnsi="맑은 고딕" w:cs="맑은 고딕" w:hint="eastAsia"/>
        </w:rPr>
        <w:t>지도를 이용한 지형분석,</w:t>
      </w:r>
      <w:r w:rsidR="00282F47">
        <w:rPr>
          <w:rFonts w:ascii="맑은 고딕" w:eastAsia="맑은 고딕" w:hAnsi="맑은 고딕" w:cs="맑은 고딕"/>
        </w:rPr>
        <w:t xml:space="preserve"> </w:t>
      </w:r>
      <w:r w:rsidR="00282F47">
        <w:rPr>
          <w:rFonts w:ascii="맑은 고딕" w:eastAsia="맑은 고딕" w:hAnsi="맑은 고딕" w:cs="맑은 고딕" w:hint="eastAsia"/>
        </w:rPr>
        <w:t>야외조사,</w:t>
      </w:r>
      <w:r w:rsidR="00282F47">
        <w:rPr>
          <w:rFonts w:ascii="맑은 고딕" w:eastAsia="맑은 고딕" w:hAnsi="맑은 고딕" w:cs="맑은 고딕"/>
        </w:rPr>
        <w:t xml:space="preserve"> </w:t>
      </w:r>
      <w:r w:rsidR="00282F47">
        <w:rPr>
          <w:rFonts w:ascii="맑은 고딕" w:eastAsia="맑은 고딕" w:hAnsi="맑은 고딕" w:cs="맑은 고딕" w:hint="eastAsia"/>
        </w:rPr>
        <w:t>연대측정실험 등)</w:t>
      </w:r>
    </w:p>
    <w:p w14:paraId="77959C3D" w14:textId="2C3BE25F" w:rsidR="0049793D" w:rsidRPr="0049793D" w:rsidRDefault="0049793D" w:rsidP="00F85B1F">
      <w:pPr>
        <w:ind w:firstLineChars="100" w:firstLine="2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 xml:space="preserve">개인연구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원하는 경우</w:t>
      </w:r>
      <w:r w:rsidR="00543C41">
        <w:rPr>
          <w:rFonts w:ascii="맑은 고딕" w:eastAsia="맑은 고딕" w:hAnsi="맑은 고딕" w:cs="맑은 고딕" w:hint="eastAsia"/>
        </w:rPr>
        <w:t>만</w:t>
      </w:r>
      <w:r>
        <w:rPr>
          <w:rFonts w:ascii="맑은 고딕" w:eastAsia="맑은 고딕" w:hAnsi="맑은 고딕" w:cs="맑은 고딕" w:hint="eastAsia"/>
        </w:rPr>
        <w:t>;</w:t>
      </w:r>
      <w:r>
        <w:rPr>
          <w:rFonts w:ascii="맑은 고딕" w:eastAsia="맑은 고딕" w:hAnsi="맑은 고딕" w:cs="맑은 고딕"/>
        </w:rPr>
        <w:t xml:space="preserve"> 30%; </w:t>
      </w:r>
      <w:r>
        <w:rPr>
          <w:rFonts w:ascii="맑은 고딕" w:eastAsia="맑은 고딕" w:hAnsi="맑은 고딕" w:cs="맑은 고딕" w:hint="eastAsia"/>
        </w:rPr>
        <w:t>국내 또는 해외)</w:t>
      </w:r>
    </w:p>
    <w:p w14:paraId="5C06C709" w14:textId="49675951" w:rsidR="00282F47" w:rsidRDefault="00282F47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 w:rsidR="002963D5">
        <w:rPr>
          <w:rFonts w:ascii="맑은 고딕" w:eastAsia="맑은 고딕" w:hAnsi="맑은 고딕" w:cs="맑은 고딕" w:hint="eastAsia"/>
        </w:rPr>
        <w:t>업무시간 및 인건비:</w:t>
      </w:r>
      <w:r w:rsidR="002963D5">
        <w:rPr>
          <w:rFonts w:ascii="맑은 고딕" w:eastAsia="맑은 고딕" w:hAnsi="맑은 고딕" w:cs="맑은 고딕"/>
        </w:rPr>
        <w:t xml:space="preserve"> </w:t>
      </w:r>
      <w:r w:rsidR="002963D5">
        <w:rPr>
          <w:rFonts w:ascii="맑은 고딕" w:eastAsia="맑은 고딕" w:hAnsi="맑은 고딕" w:cs="맑은 고딕" w:hint="eastAsia"/>
        </w:rPr>
        <w:t xml:space="preserve">주당 </w:t>
      </w:r>
      <w:r w:rsidR="002963D5">
        <w:rPr>
          <w:rFonts w:ascii="맑은 고딕" w:eastAsia="맑은 고딕" w:hAnsi="맑은 고딕" w:cs="맑은 고딕"/>
        </w:rPr>
        <w:t>12</w:t>
      </w:r>
      <w:r w:rsidR="002963D5">
        <w:rPr>
          <w:rFonts w:ascii="맑은 고딕" w:eastAsia="맑은 고딕" w:hAnsi="맑은 고딕" w:cs="맑은 고딕" w:hint="eastAsia"/>
        </w:rPr>
        <w:t>시간 전후,</w:t>
      </w:r>
      <w:r w:rsidR="002963D5">
        <w:rPr>
          <w:rFonts w:ascii="맑은 고딕" w:eastAsia="맑은 고딕" w:hAnsi="맑은 고딕" w:cs="맑은 고딕"/>
        </w:rPr>
        <w:t xml:space="preserve"> </w:t>
      </w:r>
      <w:r w:rsidR="002963D5">
        <w:rPr>
          <w:rFonts w:ascii="맑은 고딕" w:eastAsia="맑은 고딕" w:hAnsi="맑은 고딕" w:cs="맑은 고딕" w:hint="eastAsia"/>
        </w:rPr>
        <w:t xml:space="preserve">월 </w:t>
      </w:r>
      <w:r w:rsidR="002963D5">
        <w:rPr>
          <w:rFonts w:ascii="맑은 고딕" w:eastAsia="맑은 고딕" w:hAnsi="맑은 고딕" w:cs="맑은 고딕"/>
        </w:rPr>
        <w:t>50</w:t>
      </w:r>
      <w:r w:rsidR="002963D5">
        <w:rPr>
          <w:rFonts w:ascii="맑은 고딕" w:eastAsia="맑은 고딕" w:hAnsi="맑은 고딕" w:cs="맑은 고딕" w:hint="eastAsia"/>
        </w:rPr>
        <w:t>시간.</w:t>
      </w:r>
      <w:r w:rsidR="002963D5">
        <w:rPr>
          <w:rFonts w:ascii="맑은 고딕" w:eastAsia="맑은 고딕" w:hAnsi="맑은 고딕" w:cs="맑은 고딕"/>
        </w:rPr>
        <w:t xml:space="preserve"> </w:t>
      </w:r>
      <w:r w:rsidR="002963D5">
        <w:rPr>
          <w:rFonts w:ascii="맑은 고딕" w:eastAsia="맑은 고딕" w:hAnsi="맑은 고딕" w:cs="맑은 고딕" w:hint="eastAsia"/>
        </w:rPr>
        <w:t xml:space="preserve">총 </w:t>
      </w:r>
      <w:r w:rsidR="002963D5">
        <w:rPr>
          <w:rFonts w:ascii="맑은 고딕" w:eastAsia="맑은 고딕" w:hAnsi="맑은 고딕" w:cs="맑은 고딕"/>
        </w:rPr>
        <w:t>50</w:t>
      </w:r>
      <w:r w:rsidR="002963D5">
        <w:rPr>
          <w:rFonts w:ascii="맑은 고딕" w:eastAsia="맑은 고딕" w:hAnsi="맑은 고딕" w:cs="맑은 고딕" w:hint="eastAsia"/>
        </w:rPr>
        <w:t xml:space="preserve">만원 </w:t>
      </w:r>
      <w:r w:rsidR="002963D5">
        <w:rPr>
          <w:rFonts w:ascii="맑은 고딕" w:eastAsia="맑은 고딕" w:hAnsi="맑은 고딕" w:cs="맑은 고딕"/>
        </w:rPr>
        <w:t>(</w:t>
      </w:r>
      <w:r w:rsidR="002963D5">
        <w:rPr>
          <w:rFonts w:ascii="맑은 고딕" w:eastAsia="맑은 고딕" w:hAnsi="맑은 고딕" w:cs="맑은 고딕" w:hint="eastAsia"/>
        </w:rPr>
        <w:t>만원/시간)</w:t>
      </w:r>
    </w:p>
    <w:p w14:paraId="634B17F0" w14:textId="690CED8D" w:rsidR="002963D5" w:rsidRDefault="002963D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특전: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 xml:space="preserve">해외연구 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남극,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페루,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몽골,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미국 등 현재진행)시 우선권(항공권 외 전액 지원)</w:t>
      </w:r>
    </w:p>
    <w:p w14:paraId="300223E0" w14:textId="59CE98A3" w:rsidR="002963D5" w:rsidRDefault="002963D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 xml:space="preserve"> </w:t>
      </w:r>
      <w:r>
        <w:rPr>
          <w:rFonts w:ascii="맑은 고딕" w:eastAsia="맑은 고딕" w:hAnsi="맑은 고딕" w:cs="맑은 고딕"/>
        </w:rPr>
        <w:t xml:space="preserve">      </w:t>
      </w:r>
      <w:r>
        <w:rPr>
          <w:rFonts w:ascii="맑은 고딕" w:eastAsia="맑은 고딕" w:hAnsi="맑은 고딕" w:cs="맑은 고딕" w:hint="eastAsia"/>
        </w:rPr>
        <w:t>본인이 원하면,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개별적 연구 수행도 가능.</w:t>
      </w:r>
    </w:p>
    <w:p w14:paraId="65C28C8A" w14:textId="6D14501A" w:rsidR="002963D5" w:rsidRDefault="002963D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지원기한:</w:t>
      </w:r>
      <w:r>
        <w:rPr>
          <w:rFonts w:ascii="맑은 고딕" w:eastAsia="맑은 고딕" w:hAnsi="맑은 고딕" w:cs="맑은 고딕"/>
        </w:rPr>
        <w:t xml:space="preserve"> </w:t>
      </w:r>
      <w:r w:rsidR="000B2068">
        <w:rPr>
          <w:rFonts w:ascii="맑은 고딕" w:eastAsia="맑은 고딕" w:hAnsi="맑은 고딕" w:cs="맑은 고딕"/>
        </w:rPr>
        <w:t>11</w:t>
      </w:r>
      <w:r>
        <w:rPr>
          <w:rFonts w:ascii="맑은 고딕" w:eastAsia="맑은 고딕" w:hAnsi="맑은 고딕" w:cs="맑은 고딕" w:hint="eastAsia"/>
        </w:rPr>
        <w:t xml:space="preserve">월 </w:t>
      </w:r>
      <w:r>
        <w:rPr>
          <w:rFonts w:ascii="맑은 고딕" w:eastAsia="맑은 고딕" w:hAnsi="맑은 고딕" w:cs="맑은 고딕"/>
        </w:rPr>
        <w:t>25</w:t>
      </w:r>
      <w:r>
        <w:rPr>
          <w:rFonts w:ascii="맑은 고딕" w:eastAsia="맑은 고딕" w:hAnsi="맑은 고딕" w:cs="맑은 고딕" w:hint="eastAsia"/>
        </w:rPr>
        <w:t>일 금요일 자정.</w:t>
      </w:r>
    </w:p>
    <w:p w14:paraId="1CF89896" w14:textId="06444B18" w:rsidR="002963D5" w:rsidRDefault="002963D5" w:rsidP="009902E9">
      <w:pPr>
        <w:ind w:left="1320" w:hangingChars="600" w:hanging="1320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-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지원서류: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자연지리</w:t>
      </w:r>
      <w:r w:rsidR="009902E9">
        <w:rPr>
          <w:rFonts w:ascii="맑은 고딕" w:eastAsia="맑은 고딕" w:hAnsi="맑은 고딕" w:cs="맑은 고딕" w:hint="eastAsia"/>
        </w:rPr>
        <w:t>와</w:t>
      </w:r>
      <w:r w:rsidR="00BB1987">
        <w:rPr>
          <w:rFonts w:ascii="맑은 고딕" w:eastAsia="맑은 고딕" w:hAnsi="맑은 고딕" w:cs="맑은 고딕" w:hint="eastAsia"/>
        </w:rPr>
        <w:t xml:space="preserve"> 지형학(</w:t>
      </w:r>
      <w:r w:rsidR="00345E30">
        <w:rPr>
          <w:rFonts w:ascii="맑은 고딕" w:eastAsia="맑은 고딕" w:hAnsi="맑은 고딕" w:cs="맑은 고딕" w:hint="eastAsia"/>
        </w:rPr>
        <w:t>미수강자 가능)</w:t>
      </w:r>
      <w:r w:rsidR="006836BC">
        <w:rPr>
          <w:rFonts w:ascii="맑은 고딕" w:eastAsia="맑은 고딕" w:hAnsi="맑은 고딕" w:cs="맑은 고딕"/>
        </w:rPr>
        <w:t>,</w:t>
      </w:r>
      <w:r w:rsidR="009902E9">
        <w:rPr>
          <w:rFonts w:ascii="맑은 고딕" w:eastAsia="맑은 고딕" w:hAnsi="맑은 고딕" w:cs="맑은 고딕" w:hint="eastAsia"/>
        </w:rPr>
        <w:t xml:space="preserve"> </w:t>
      </w:r>
      <w:r w:rsidR="009902E9">
        <w:rPr>
          <w:rFonts w:ascii="맑은 고딕" w:eastAsia="맑은 고딕" w:hAnsi="맑은 고딕" w:cs="맑은 고딕"/>
        </w:rPr>
        <w:t>GIS-RS(</w:t>
      </w:r>
      <w:r w:rsidR="009902E9">
        <w:rPr>
          <w:rFonts w:ascii="맑은 고딕" w:eastAsia="맑은 고딕" w:hAnsi="맑은 고딕" w:cs="맑은 고딕" w:hint="eastAsia"/>
        </w:rPr>
        <w:t>통계포함)</w:t>
      </w:r>
      <w:r>
        <w:rPr>
          <w:rFonts w:ascii="맑은 고딕" w:eastAsia="맑은 고딕" w:hAnsi="맑은 고딕" w:cs="맑은 고딕" w:hint="eastAsia"/>
        </w:rPr>
        <w:t xml:space="preserve"> 과목</w:t>
      </w:r>
      <w:r>
        <w:rPr>
          <w:rFonts w:ascii="맑은 고딕" w:eastAsia="맑은 고딕" w:hAnsi="맑은 고딕" w:cs="맑은 고딕"/>
        </w:rPr>
        <w:t>(</w:t>
      </w:r>
      <w:r>
        <w:rPr>
          <w:rFonts w:ascii="맑은 고딕" w:eastAsia="맑은 고딕" w:hAnsi="맑은 고딕" w:cs="맑은 고딕" w:hint="eastAsia"/>
        </w:rPr>
        <w:t>학부 과목 및 타과 과목)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이수학기와 성적 스캔해서 이메일로 제출</w:t>
      </w:r>
    </w:p>
    <w:p w14:paraId="7C77BDEB" w14:textId="719E410F" w:rsidR="00345E30" w:rsidRPr="00345E30" w:rsidRDefault="00345E30" w:rsidP="009902E9">
      <w:pPr>
        <w:ind w:left="1320" w:hangingChars="600" w:hanging="1320"/>
        <w:rPr>
          <w:rFonts w:ascii="맑은 고딕" w:eastAsia="맑은 고딕" w:hAnsi="맑은 고딕" w:cs="맑은 고딕" w:hint="eastAsia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>기존 연구원</w:t>
      </w:r>
      <w:r w:rsidR="00E47ECD">
        <w:rPr>
          <w:rFonts w:ascii="맑은 고딕" w:eastAsia="맑은 고딕" w:hAnsi="맑은 고딕" w:cs="맑은 고딕" w:hint="eastAsia"/>
        </w:rPr>
        <w:t>에게 문의 가능:</w:t>
      </w:r>
      <w:r w:rsidR="00E47ECD">
        <w:rPr>
          <w:rFonts w:ascii="맑은 고딕" w:eastAsia="맑은 고딕" w:hAnsi="맑은 고딕" w:cs="맑은 고딕"/>
        </w:rPr>
        <w:t xml:space="preserve"> </w:t>
      </w:r>
      <w:r w:rsidR="00E47ECD">
        <w:rPr>
          <w:rFonts w:ascii="맑은 고딕" w:eastAsia="맑은 고딕" w:hAnsi="맑은 고딕" w:cs="맑은 고딕" w:hint="eastAsia"/>
        </w:rPr>
        <w:t>구소정(학부),</w:t>
      </w:r>
      <w:r w:rsidR="00E47ECD">
        <w:rPr>
          <w:rFonts w:ascii="맑은 고딕" w:eastAsia="맑은 고딕" w:hAnsi="맑은 고딕" w:cs="맑은 고딕"/>
        </w:rPr>
        <w:t xml:space="preserve"> </w:t>
      </w:r>
      <w:r w:rsidR="00E47ECD">
        <w:rPr>
          <w:rFonts w:ascii="맑은 고딕" w:eastAsia="맑은 고딕" w:hAnsi="맑은 고딕" w:cs="맑은 고딕" w:hint="eastAsia"/>
        </w:rPr>
        <w:t>이초희(대학원)</w:t>
      </w:r>
    </w:p>
    <w:p w14:paraId="3738D2C9" w14:textId="1B45A1C5" w:rsidR="002963D5" w:rsidRDefault="002963D5" w:rsidP="002963D5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 xml:space="preserve">- </w:t>
      </w:r>
      <w:r>
        <w:rPr>
          <w:rFonts w:ascii="맑은 고딕" w:eastAsia="맑은 고딕" w:hAnsi="맑은 고딕" w:cs="맑은 고딕" w:hint="eastAsia"/>
        </w:rPr>
        <w:t>연락처:</w:t>
      </w:r>
      <w:r>
        <w:rPr>
          <w:rFonts w:ascii="맑은 고딕" w:eastAsia="맑은 고딕" w:hAnsi="맑은 고딕" w:cs="맑은 고딕"/>
        </w:rPr>
        <w:t xml:space="preserve"> </w:t>
      </w:r>
      <w:hyperlink r:id="rId5" w:history="1">
        <w:r w:rsidRPr="00036E6E">
          <w:rPr>
            <w:rStyle w:val="a6"/>
            <w:rFonts w:ascii="맑은 고딕" w:eastAsia="맑은 고딕" w:hAnsi="맑은 고딕" w:cs="맑은 고딕" w:hint="eastAsia"/>
          </w:rPr>
          <w:t>y</w:t>
        </w:r>
        <w:r w:rsidRPr="00036E6E">
          <w:rPr>
            <w:rStyle w:val="a6"/>
            <w:rFonts w:ascii="맑은 고딕" w:eastAsia="맑은 고딕" w:hAnsi="맑은 고딕" w:cs="맑은 고딕"/>
          </w:rPr>
          <w:t>bseong@korea.ac.kr</w:t>
        </w:r>
      </w:hyperlink>
    </w:p>
    <w:p w14:paraId="4C41D5B4" w14:textId="77777777" w:rsidR="002963D5" w:rsidRPr="00C17EB3" w:rsidRDefault="002963D5"/>
    <w:sectPr w:rsidR="002963D5" w:rsidRPr="00C17E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B3"/>
    <w:rsid w:val="000B2068"/>
    <w:rsid w:val="00282F47"/>
    <w:rsid w:val="002963D5"/>
    <w:rsid w:val="00345E30"/>
    <w:rsid w:val="0049793D"/>
    <w:rsid w:val="00510CDA"/>
    <w:rsid w:val="00543C41"/>
    <w:rsid w:val="006836BC"/>
    <w:rsid w:val="00731F98"/>
    <w:rsid w:val="00762670"/>
    <w:rsid w:val="009902E9"/>
    <w:rsid w:val="00AA3FE3"/>
    <w:rsid w:val="00AD46B8"/>
    <w:rsid w:val="00BB1987"/>
    <w:rsid w:val="00C17EB3"/>
    <w:rsid w:val="00DF52D7"/>
    <w:rsid w:val="00E47ECD"/>
    <w:rsid w:val="00EA1B74"/>
    <w:rsid w:val="00EA5553"/>
    <w:rsid w:val="00F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2CC5"/>
  <w15:chartTrackingRefBased/>
  <w15:docId w15:val="{EE151546-43E5-42A1-BC4B-E2B20A0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E3"/>
    <w:pPr>
      <w:widowControl w:val="0"/>
      <w:wordWrap w:val="0"/>
      <w:autoSpaceDE w:val="0"/>
      <w:autoSpaceDN w:val="0"/>
    </w:pPr>
    <w:rPr>
      <w:rFonts w:eastAsia="Times New Roman"/>
      <w:sz w:val="22"/>
    </w:rPr>
  </w:style>
  <w:style w:type="paragraph" w:styleId="1">
    <w:name w:val="heading 1"/>
    <w:basedOn w:val="a"/>
    <w:next w:val="a"/>
    <w:link w:val="1Char"/>
    <w:autoRedefine/>
    <w:uiPriority w:val="9"/>
    <w:qFormat/>
    <w:rsid w:val="00AD46B8"/>
    <w:pPr>
      <w:keepNext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D46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aliases w:val="References"/>
    <w:autoRedefine/>
    <w:uiPriority w:val="1"/>
    <w:qFormat/>
    <w:rsid w:val="00AD46B8"/>
    <w:pPr>
      <w:spacing w:after="0" w:line="240" w:lineRule="auto"/>
      <w:jc w:val="left"/>
    </w:pPr>
    <w:rPr>
      <w:rFonts w:ascii="Times New Roman" w:eastAsia="Times New Roman" w:hAnsi="Times New Roman" w:cs="Times New Roman"/>
      <w:color w:val="404040" w:themeColor="text1" w:themeTint="BF"/>
      <w:sz w:val="22"/>
    </w:rPr>
  </w:style>
  <w:style w:type="paragraph" w:styleId="a4">
    <w:name w:val="Quote"/>
    <w:basedOn w:val="a"/>
    <w:next w:val="a"/>
    <w:link w:val="Char"/>
    <w:uiPriority w:val="29"/>
    <w:qFormat/>
    <w:rsid w:val="00AD46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">
    <w:name w:val="인용 Char"/>
    <w:basedOn w:val="a0"/>
    <w:link w:val="a4"/>
    <w:uiPriority w:val="29"/>
    <w:rsid w:val="00AD46B8"/>
    <w:rPr>
      <w:rFonts w:ascii="Times New Roman" w:eastAsia="Times New Roman" w:hAnsi="Times New Roman"/>
      <w:i/>
      <w:iCs/>
      <w:color w:val="404040" w:themeColor="text1" w:themeTint="BF"/>
      <w:sz w:val="22"/>
    </w:rPr>
  </w:style>
  <w:style w:type="paragraph" w:customStyle="1" w:styleId="Reference">
    <w:name w:val="Reference"/>
    <w:basedOn w:val="a3"/>
    <w:link w:val="ReferenceChar"/>
    <w:autoRedefine/>
    <w:qFormat/>
    <w:rsid w:val="00AD46B8"/>
    <w:pPr>
      <w:ind w:right="220"/>
    </w:pPr>
  </w:style>
  <w:style w:type="character" w:customStyle="1" w:styleId="ReferenceChar">
    <w:name w:val="Reference Char"/>
    <w:basedOn w:val="a0"/>
    <w:link w:val="Reference"/>
    <w:rsid w:val="00AD46B8"/>
    <w:rPr>
      <w:rFonts w:ascii="Times New Roman" w:eastAsia="Times New Roman" w:hAnsi="Times New Roman" w:cs="Times New Roman"/>
      <w:color w:val="404040" w:themeColor="text1" w:themeTint="BF"/>
      <w:sz w:val="22"/>
    </w:rPr>
  </w:style>
  <w:style w:type="paragraph" w:styleId="a5">
    <w:name w:val="Normal (Web)"/>
    <w:basedOn w:val="a"/>
    <w:uiPriority w:val="99"/>
    <w:semiHidden/>
    <w:unhideWhenUsed/>
    <w:rsid w:val="00C17EB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17EB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96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bseong@korea.ac.kr" TargetMode="External"/><Relationship Id="rId4" Type="http://schemas.openxmlformats.org/officeDocument/2006/relationships/hyperlink" Target="https://www.researchgate.net/profile/Yeong_Bae_Seo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성영배[ 교수 / 지리교육과 ]</dc:creator>
  <cp:keywords/>
  <dc:description/>
  <cp:lastModifiedBy>성영배[ 교수 / 지리교육과 ]</cp:lastModifiedBy>
  <cp:revision>13</cp:revision>
  <dcterms:created xsi:type="dcterms:W3CDTF">2022-11-04T02:40:00Z</dcterms:created>
  <dcterms:modified xsi:type="dcterms:W3CDTF">2022-11-04T02:46:00Z</dcterms:modified>
</cp:coreProperties>
</file>